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4D3" w:rsidRPr="007E4CDB" w:rsidRDefault="00EB4EDA" w:rsidP="009074D3">
      <w:pPr>
        <w:ind w:firstLine="709"/>
        <w:jc w:val="right"/>
        <w:rPr>
          <w:sz w:val="28"/>
        </w:rPr>
      </w:pPr>
      <w:r>
        <w:rPr>
          <w:sz w:val="28"/>
        </w:rPr>
        <w:t>Приложение к</w:t>
      </w:r>
    </w:p>
    <w:p w:rsidR="009074D3" w:rsidRPr="007E4CDB" w:rsidRDefault="009074D3" w:rsidP="009074D3">
      <w:pPr>
        <w:ind w:firstLine="709"/>
        <w:jc w:val="right"/>
        <w:rPr>
          <w:sz w:val="28"/>
        </w:rPr>
      </w:pPr>
      <w:r>
        <w:rPr>
          <w:sz w:val="28"/>
        </w:rPr>
        <w:t>решени</w:t>
      </w:r>
      <w:r w:rsidR="00EB4EDA">
        <w:rPr>
          <w:sz w:val="28"/>
        </w:rPr>
        <w:t>ю</w:t>
      </w:r>
      <w:r>
        <w:rPr>
          <w:sz w:val="28"/>
        </w:rPr>
        <w:t xml:space="preserve"> </w:t>
      </w:r>
      <w:r w:rsidR="00A51F77">
        <w:rPr>
          <w:sz w:val="28"/>
        </w:rPr>
        <w:t>Совета депутатов</w:t>
      </w:r>
    </w:p>
    <w:p w:rsidR="009074D3" w:rsidRPr="007E4CDB" w:rsidRDefault="00A51F77" w:rsidP="009074D3">
      <w:pPr>
        <w:ind w:firstLine="709"/>
        <w:jc w:val="right"/>
        <w:rPr>
          <w:sz w:val="28"/>
        </w:rPr>
      </w:pPr>
      <w:proofErr w:type="spellStart"/>
      <w:r>
        <w:rPr>
          <w:sz w:val="28"/>
        </w:rPr>
        <w:t>Грязинского</w:t>
      </w:r>
      <w:proofErr w:type="spellEnd"/>
      <w:r>
        <w:rPr>
          <w:sz w:val="28"/>
        </w:rPr>
        <w:t xml:space="preserve"> муниципального</w:t>
      </w:r>
      <w:r w:rsidR="009074D3" w:rsidRPr="007E4CDB">
        <w:rPr>
          <w:sz w:val="28"/>
        </w:rPr>
        <w:t xml:space="preserve"> района</w:t>
      </w:r>
    </w:p>
    <w:p w:rsidR="009074D3" w:rsidRPr="00E72194" w:rsidRDefault="009074D3" w:rsidP="009074D3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EB4EDA">
        <w:rPr>
          <w:sz w:val="28"/>
        </w:rPr>
        <w:t>28.02.</w:t>
      </w:r>
      <w:r w:rsidRPr="007E4CDB">
        <w:rPr>
          <w:sz w:val="28"/>
        </w:rPr>
        <w:t>201</w:t>
      </w:r>
      <w:r>
        <w:rPr>
          <w:sz w:val="28"/>
        </w:rPr>
        <w:t>8</w:t>
      </w:r>
      <w:r w:rsidRPr="007E4CDB">
        <w:rPr>
          <w:sz w:val="28"/>
        </w:rPr>
        <w:t xml:space="preserve"> года №</w:t>
      </w:r>
      <w:r w:rsidR="00CB0AD8">
        <w:rPr>
          <w:sz w:val="28"/>
        </w:rPr>
        <w:t>194</w:t>
      </w:r>
      <w:bookmarkStart w:id="0" w:name="_GoBack"/>
      <w:bookmarkEnd w:id="0"/>
      <w:r w:rsidRPr="007E4CDB">
        <w:rPr>
          <w:sz w:val="28"/>
        </w:rPr>
        <w:t xml:space="preserve"> </w:t>
      </w:r>
    </w:p>
    <w:p w:rsidR="009074D3" w:rsidRDefault="009074D3" w:rsidP="009074D3">
      <w:pPr>
        <w:ind w:firstLine="709"/>
        <w:jc w:val="center"/>
        <w:rPr>
          <w:b/>
          <w:sz w:val="28"/>
        </w:rPr>
      </w:pPr>
    </w:p>
    <w:p w:rsidR="009074D3" w:rsidRPr="000B33AC" w:rsidRDefault="009074D3" w:rsidP="00912A2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B33AC">
        <w:rPr>
          <w:b/>
          <w:sz w:val="28"/>
          <w:szCs w:val="28"/>
        </w:rPr>
        <w:t>Отчет</w:t>
      </w:r>
    </w:p>
    <w:p w:rsidR="009074D3" w:rsidRPr="000B33AC" w:rsidRDefault="009074D3" w:rsidP="00912A2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B33AC">
        <w:rPr>
          <w:b/>
          <w:sz w:val="28"/>
          <w:szCs w:val="28"/>
        </w:rPr>
        <w:t xml:space="preserve">о работе Контрольно-счетной комиссии </w:t>
      </w:r>
      <w:proofErr w:type="spellStart"/>
      <w:r w:rsidR="00A51F77" w:rsidRPr="000B33AC">
        <w:rPr>
          <w:b/>
          <w:sz w:val="28"/>
          <w:szCs w:val="28"/>
        </w:rPr>
        <w:t>Грязинского</w:t>
      </w:r>
      <w:proofErr w:type="spellEnd"/>
      <w:r w:rsidRPr="000B33AC">
        <w:rPr>
          <w:b/>
          <w:sz w:val="28"/>
          <w:szCs w:val="28"/>
        </w:rPr>
        <w:t xml:space="preserve"> муниципального района Липецкой области за 2017 год</w:t>
      </w:r>
    </w:p>
    <w:p w:rsidR="009074D3" w:rsidRPr="007E6896" w:rsidRDefault="009074D3" w:rsidP="002844B1">
      <w:pPr>
        <w:tabs>
          <w:tab w:val="left" w:pos="567"/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912A2A">
        <w:rPr>
          <w:sz w:val="28"/>
          <w:szCs w:val="28"/>
        </w:rPr>
        <w:t xml:space="preserve">В соответствии с планом работы Контрольно-счетной </w:t>
      </w:r>
      <w:r w:rsidR="007611F1" w:rsidRPr="00912A2A">
        <w:rPr>
          <w:sz w:val="28"/>
          <w:szCs w:val="28"/>
        </w:rPr>
        <w:t>комиссии</w:t>
      </w:r>
      <w:r w:rsidRPr="00912A2A">
        <w:rPr>
          <w:sz w:val="28"/>
          <w:szCs w:val="28"/>
        </w:rPr>
        <w:t xml:space="preserve"> на 201</w:t>
      </w:r>
      <w:r w:rsidR="007611F1" w:rsidRPr="00912A2A">
        <w:rPr>
          <w:sz w:val="28"/>
          <w:szCs w:val="28"/>
        </w:rPr>
        <w:t>7</w:t>
      </w:r>
      <w:r w:rsidRPr="00912A2A">
        <w:rPr>
          <w:sz w:val="28"/>
          <w:szCs w:val="28"/>
        </w:rPr>
        <w:t xml:space="preserve"> год проведено </w:t>
      </w:r>
      <w:r w:rsidR="00A11CBB">
        <w:rPr>
          <w:sz w:val="28"/>
          <w:szCs w:val="28"/>
        </w:rPr>
        <w:t>5</w:t>
      </w:r>
      <w:r w:rsidR="00F67D6E">
        <w:rPr>
          <w:sz w:val="28"/>
          <w:szCs w:val="28"/>
        </w:rPr>
        <w:t>0</w:t>
      </w:r>
      <w:r w:rsidR="00A30F14" w:rsidRPr="00912A2A">
        <w:rPr>
          <w:sz w:val="28"/>
          <w:szCs w:val="28"/>
        </w:rPr>
        <w:t xml:space="preserve"> мероприяти</w:t>
      </w:r>
      <w:r w:rsidR="00F67D6E">
        <w:rPr>
          <w:sz w:val="28"/>
          <w:szCs w:val="28"/>
        </w:rPr>
        <w:t>й</w:t>
      </w:r>
      <w:r w:rsidRPr="00912A2A">
        <w:rPr>
          <w:sz w:val="28"/>
          <w:szCs w:val="28"/>
        </w:rPr>
        <w:t>, в том числе</w:t>
      </w:r>
      <w:r w:rsidR="00A7491C" w:rsidRPr="00912A2A">
        <w:rPr>
          <w:sz w:val="28"/>
          <w:szCs w:val="28"/>
        </w:rPr>
        <w:t xml:space="preserve"> </w:t>
      </w:r>
      <w:r w:rsidR="00F67D6E">
        <w:rPr>
          <w:sz w:val="28"/>
          <w:szCs w:val="28"/>
        </w:rPr>
        <w:t>4</w:t>
      </w:r>
      <w:r w:rsidR="00A7491C" w:rsidRPr="00912A2A">
        <w:rPr>
          <w:sz w:val="28"/>
          <w:szCs w:val="28"/>
        </w:rPr>
        <w:t xml:space="preserve"> контрольных</w:t>
      </w:r>
      <w:r w:rsidRPr="00912A2A">
        <w:rPr>
          <w:sz w:val="28"/>
          <w:szCs w:val="28"/>
        </w:rPr>
        <w:t xml:space="preserve"> и </w:t>
      </w:r>
      <w:r w:rsidR="005968AE" w:rsidRPr="00912A2A">
        <w:rPr>
          <w:sz w:val="28"/>
          <w:szCs w:val="28"/>
        </w:rPr>
        <w:t>46</w:t>
      </w:r>
      <w:r w:rsidRPr="00912A2A">
        <w:rPr>
          <w:sz w:val="28"/>
          <w:szCs w:val="28"/>
        </w:rPr>
        <w:t xml:space="preserve"> экс</w:t>
      </w:r>
      <w:r w:rsidR="00A7491C" w:rsidRPr="00912A2A">
        <w:rPr>
          <w:sz w:val="28"/>
          <w:szCs w:val="28"/>
        </w:rPr>
        <w:t>пертно-аналитических</w:t>
      </w:r>
      <w:r w:rsidR="002844B1">
        <w:rPr>
          <w:sz w:val="28"/>
          <w:szCs w:val="28"/>
        </w:rPr>
        <w:t>,</w:t>
      </w:r>
      <w:r w:rsidRPr="007E6896">
        <w:rPr>
          <w:sz w:val="28"/>
          <w:szCs w:val="28"/>
        </w:rPr>
        <w:t xml:space="preserve"> осуществлял</w:t>
      </w:r>
      <w:r w:rsidR="002844B1">
        <w:rPr>
          <w:sz w:val="28"/>
          <w:szCs w:val="28"/>
        </w:rPr>
        <w:t>ся</w:t>
      </w:r>
      <w:r w:rsidRPr="007E6896">
        <w:rPr>
          <w:sz w:val="28"/>
          <w:szCs w:val="28"/>
        </w:rPr>
        <w:t xml:space="preserve"> предварительный, оперативный и последующий контроль за исполнением бюджета </w:t>
      </w:r>
      <w:proofErr w:type="spellStart"/>
      <w:r w:rsidR="00492DE8" w:rsidRPr="007E6896">
        <w:rPr>
          <w:sz w:val="28"/>
          <w:szCs w:val="28"/>
        </w:rPr>
        <w:t>Грязинского</w:t>
      </w:r>
      <w:proofErr w:type="spellEnd"/>
      <w:r w:rsidRPr="007E6896">
        <w:rPr>
          <w:sz w:val="28"/>
          <w:szCs w:val="28"/>
        </w:rPr>
        <w:t xml:space="preserve"> района</w:t>
      </w:r>
      <w:r w:rsidR="00F374F6" w:rsidRPr="007E6896">
        <w:rPr>
          <w:sz w:val="28"/>
          <w:szCs w:val="28"/>
        </w:rPr>
        <w:t xml:space="preserve"> и бюджетов поселений</w:t>
      </w:r>
      <w:r w:rsidR="00A7491C" w:rsidRPr="007E6896">
        <w:rPr>
          <w:sz w:val="28"/>
          <w:szCs w:val="28"/>
        </w:rPr>
        <w:t xml:space="preserve">, в соответствии с переданными полномочиями по </w:t>
      </w:r>
      <w:r w:rsidR="007E6896" w:rsidRPr="007E6896">
        <w:rPr>
          <w:sz w:val="28"/>
          <w:szCs w:val="28"/>
        </w:rPr>
        <w:t>внешнему муниципальному финансовому контролю.</w:t>
      </w:r>
    </w:p>
    <w:p w:rsidR="009074D3" w:rsidRPr="00912A2A" w:rsidRDefault="009074D3" w:rsidP="00912A2A">
      <w:pPr>
        <w:pStyle w:val="a4"/>
        <w:tabs>
          <w:tab w:val="left" w:pos="567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912A2A">
        <w:rPr>
          <w:sz w:val="28"/>
          <w:szCs w:val="28"/>
        </w:rPr>
        <w:t xml:space="preserve">В рамках предварительного контроля </w:t>
      </w:r>
      <w:r w:rsidR="00E77761">
        <w:rPr>
          <w:sz w:val="28"/>
          <w:szCs w:val="28"/>
        </w:rPr>
        <w:t xml:space="preserve">проведены </w:t>
      </w:r>
      <w:r w:rsidR="00F374F6" w:rsidRPr="00912A2A">
        <w:rPr>
          <w:sz w:val="28"/>
          <w:szCs w:val="28"/>
        </w:rPr>
        <w:t>экспертно-аналитические мероприятия</w:t>
      </w:r>
      <w:r w:rsidRPr="00912A2A">
        <w:rPr>
          <w:sz w:val="28"/>
          <w:szCs w:val="28"/>
        </w:rPr>
        <w:t xml:space="preserve"> «Эк</w:t>
      </w:r>
      <w:r w:rsidR="00F374F6" w:rsidRPr="00912A2A">
        <w:rPr>
          <w:sz w:val="28"/>
          <w:szCs w:val="28"/>
        </w:rPr>
        <w:t>спертиза и подготовка заключений</w:t>
      </w:r>
      <w:r w:rsidRPr="00912A2A">
        <w:rPr>
          <w:sz w:val="28"/>
          <w:szCs w:val="28"/>
        </w:rPr>
        <w:t xml:space="preserve"> на проект </w:t>
      </w:r>
      <w:r w:rsidR="00F374F6" w:rsidRPr="00912A2A">
        <w:rPr>
          <w:sz w:val="28"/>
          <w:szCs w:val="28"/>
        </w:rPr>
        <w:t xml:space="preserve">бюджета </w:t>
      </w:r>
      <w:proofErr w:type="spellStart"/>
      <w:r w:rsidR="00492DE8" w:rsidRPr="00912A2A">
        <w:rPr>
          <w:sz w:val="28"/>
          <w:szCs w:val="28"/>
        </w:rPr>
        <w:t>Грязинского</w:t>
      </w:r>
      <w:proofErr w:type="spellEnd"/>
      <w:r w:rsidR="00A7491C" w:rsidRPr="00912A2A">
        <w:rPr>
          <w:sz w:val="28"/>
          <w:szCs w:val="28"/>
        </w:rPr>
        <w:t xml:space="preserve"> района</w:t>
      </w:r>
      <w:r w:rsidRPr="00912A2A">
        <w:rPr>
          <w:sz w:val="28"/>
          <w:szCs w:val="28"/>
        </w:rPr>
        <w:t xml:space="preserve"> на 201</w:t>
      </w:r>
      <w:r w:rsidR="00F374F6" w:rsidRPr="00912A2A">
        <w:rPr>
          <w:sz w:val="28"/>
          <w:szCs w:val="28"/>
        </w:rPr>
        <w:t>8</w:t>
      </w:r>
      <w:r w:rsidRPr="00912A2A">
        <w:rPr>
          <w:sz w:val="28"/>
          <w:szCs w:val="28"/>
        </w:rPr>
        <w:t xml:space="preserve"> год и на плановый период 201</w:t>
      </w:r>
      <w:r w:rsidR="00F374F6" w:rsidRPr="00912A2A">
        <w:rPr>
          <w:sz w:val="28"/>
          <w:szCs w:val="28"/>
        </w:rPr>
        <w:t>9</w:t>
      </w:r>
      <w:r w:rsidRPr="00912A2A">
        <w:rPr>
          <w:sz w:val="28"/>
          <w:szCs w:val="28"/>
        </w:rPr>
        <w:t xml:space="preserve"> и 20</w:t>
      </w:r>
      <w:r w:rsidR="00F374F6" w:rsidRPr="00912A2A">
        <w:rPr>
          <w:sz w:val="28"/>
          <w:szCs w:val="28"/>
        </w:rPr>
        <w:t>20</w:t>
      </w:r>
      <w:r w:rsidRPr="00912A2A">
        <w:rPr>
          <w:sz w:val="28"/>
          <w:szCs w:val="28"/>
        </w:rPr>
        <w:t xml:space="preserve"> годов</w:t>
      </w:r>
      <w:r w:rsidR="00F374F6" w:rsidRPr="00912A2A">
        <w:rPr>
          <w:sz w:val="28"/>
          <w:szCs w:val="28"/>
        </w:rPr>
        <w:t xml:space="preserve"> и проекты бюджетов поселений на 2018 год и плановый период 2019-2020 годов</w:t>
      </w:r>
      <w:r w:rsidRPr="00912A2A">
        <w:rPr>
          <w:sz w:val="28"/>
          <w:szCs w:val="28"/>
        </w:rPr>
        <w:t>».</w:t>
      </w:r>
      <w:r w:rsidR="002844B1">
        <w:rPr>
          <w:sz w:val="28"/>
          <w:szCs w:val="28"/>
        </w:rPr>
        <w:t xml:space="preserve"> </w:t>
      </w:r>
      <w:r w:rsidRPr="00912A2A">
        <w:rPr>
          <w:sz w:val="28"/>
          <w:szCs w:val="28"/>
        </w:rPr>
        <w:t>Проанализирована обоснованность расчетов основных прогнозных показателей бюджета района</w:t>
      </w:r>
      <w:r w:rsidR="006C0382" w:rsidRPr="00912A2A">
        <w:rPr>
          <w:sz w:val="28"/>
          <w:szCs w:val="28"/>
        </w:rPr>
        <w:t xml:space="preserve"> и бюджетов поселений</w:t>
      </w:r>
      <w:r w:rsidRPr="00912A2A">
        <w:rPr>
          <w:sz w:val="28"/>
          <w:szCs w:val="28"/>
        </w:rPr>
        <w:t>.</w:t>
      </w:r>
    </w:p>
    <w:p w:rsidR="009074D3" w:rsidRPr="00912A2A" w:rsidRDefault="00933960" w:rsidP="00912A2A">
      <w:pPr>
        <w:pStyle w:val="a4"/>
        <w:tabs>
          <w:tab w:val="left" w:pos="567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912A2A">
        <w:rPr>
          <w:sz w:val="28"/>
          <w:szCs w:val="28"/>
        </w:rPr>
        <w:t xml:space="preserve">По результатам проведенной экспертизы </w:t>
      </w:r>
      <w:r w:rsidR="009E1935" w:rsidRPr="00912A2A">
        <w:rPr>
          <w:sz w:val="28"/>
          <w:szCs w:val="28"/>
        </w:rPr>
        <w:t>подготовлены 1</w:t>
      </w:r>
      <w:r w:rsidR="00492DE8" w:rsidRPr="00912A2A">
        <w:rPr>
          <w:sz w:val="28"/>
          <w:szCs w:val="28"/>
        </w:rPr>
        <w:t xml:space="preserve">8 </w:t>
      </w:r>
      <w:r w:rsidR="009E1935" w:rsidRPr="00912A2A">
        <w:rPr>
          <w:sz w:val="28"/>
          <w:szCs w:val="28"/>
        </w:rPr>
        <w:t>з</w:t>
      </w:r>
      <w:r w:rsidR="009074D3" w:rsidRPr="00912A2A">
        <w:rPr>
          <w:sz w:val="28"/>
          <w:szCs w:val="28"/>
        </w:rPr>
        <w:t>аключени</w:t>
      </w:r>
      <w:r w:rsidR="009E1935" w:rsidRPr="00912A2A">
        <w:rPr>
          <w:sz w:val="28"/>
          <w:szCs w:val="28"/>
        </w:rPr>
        <w:t>й, которые</w:t>
      </w:r>
      <w:r w:rsidR="009074D3" w:rsidRPr="00912A2A">
        <w:rPr>
          <w:sz w:val="28"/>
          <w:szCs w:val="28"/>
        </w:rPr>
        <w:t xml:space="preserve"> направлен</w:t>
      </w:r>
      <w:r w:rsidR="006C0382" w:rsidRPr="00912A2A">
        <w:rPr>
          <w:sz w:val="28"/>
          <w:szCs w:val="28"/>
        </w:rPr>
        <w:t>ы</w:t>
      </w:r>
      <w:r w:rsidR="009074D3" w:rsidRPr="00912A2A">
        <w:rPr>
          <w:sz w:val="28"/>
          <w:szCs w:val="28"/>
        </w:rPr>
        <w:t xml:space="preserve"> в </w:t>
      </w:r>
      <w:r w:rsidR="006C0382" w:rsidRPr="00912A2A">
        <w:rPr>
          <w:sz w:val="28"/>
          <w:szCs w:val="28"/>
        </w:rPr>
        <w:t xml:space="preserve">Совет депутатов </w:t>
      </w:r>
      <w:proofErr w:type="spellStart"/>
      <w:r w:rsidR="00492DE8" w:rsidRPr="00912A2A">
        <w:rPr>
          <w:sz w:val="28"/>
          <w:szCs w:val="28"/>
        </w:rPr>
        <w:t>Грязинского</w:t>
      </w:r>
      <w:proofErr w:type="spellEnd"/>
      <w:r w:rsidR="006C0382" w:rsidRPr="00912A2A">
        <w:rPr>
          <w:sz w:val="28"/>
          <w:szCs w:val="28"/>
        </w:rPr>
        <w:t xml:space="preserve"> района и </w:t>
      </w:r>
      <w:r w:rsidR="00492DE8" w:rsidRPr="00912A2A">
        <w:rPr>
          <w:sz w:val="28"/>
          <w:szCs w:val="28"/>
        </w:rPr>
        <w:t>С</w:t>
      </w:r>
      <w:r w:rsidR="006C0382" w:rsidRPr="00912A2A">
        <w:rPr>
          <w:sz w:val="28"/>
          <w:szCs w:val="28"/>
        </w:rPr>
        <w:t>оветы</w:t>
      </w:r>
      <w:r w:rsidR="009074D3" w:rsidRPr="00912A2A">
        <w:rPr>
          <w:sz w:val="28"/>
          <w:szCs w:val="28"/>
        </w:rPr>
        <w:t xml:space="preserve"> депутатов </w:t>
      </w:r>
      <w:r w:rsidR="00492DE8" w:rsidRPr="00912A2A">
        <w:rPr>
          <w:sz w:val="28"/>
          <w:szCs w:val="28"/>
        </w:rPr>
        <w:t xml:space="preserve">16 </w:t>
      </w:r>
      <w:r w:rsidR="006C0382" w:rsidRPr="00912A2A">
        <w:rPr>
          <w:sz w:val="28"/>
          <w:szCs w:val="28"/>
        </w:rPr>
        <w:t>сельских</w:t>
      </w:r>
      <w:r w:rsidR="00492DE8" w:rsidRPr="00912A2A">
        <w:rPr>
          <w:sz w:val="28"/>
          <w:szCs w:val="28"/>
        </w:rPr>
        <w:t xml:space="preserve"> поселений и 1городского</w:t>
      </w:r>
      <w:r w:rsidR="006C0382" w:rsidRPr="00912A2A">
        <w:rPr>
          <w:sz w:val="28"/>
          <w:szCs w:val="28"/>
        </w:rPr>
        <w:t xml:space="preserve"> поселени</w:t>
      </w:r>
      <w:r w:rsidR="00492DE8" w:rsidRPr="00912A2A">
        <w:rPr>
          <w:sz w:val="28"/>
          <w:szCs w:val="28"/>
        </w:rPr>
        <w:t>я</w:t>
      </w:r>
      <w:r w:rsidR="006C0382" w:rsidRPr="00912A2A">
        <w:rPr>
          <w:sz w:val="28"/>
          <w:szCs w:val="28"/>
        </w:rPr>
        <w:t>.</w:t>
      </w:r>
    </w:p>
    <w:p w:rsidR="009074D3" w:rsidRPr="00912A2A" w:rsidRDefault="009074D3" w:rsidP="00912A2A">
      <w:pPr>
        <w:pStyle w:val="a4"/>
        <w:tabs>
          <w:tab w:val="left" w:pos="567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912A2A">
        <w:rPr>
          <w:sz w:val="28"/>
          <w:szCs w:val="28"/>
        </w:rPr>
        <w:t>В рамках оперативного контроля исполнения бюджета района</w:t>
      </w:r>
      <w:r w:rsidR="006C0382" w:rsidRPr="00912A2A">
        <w:rPr>
          <w:sz w:val="28"/>
          <w:szCs w:val="28"/>
        </w:rPr>
        <w:t xml:space="preserve"> </w:t>
      </w:r>
      <w:r w:rsidRPr="00912A2A">
        <w:rPr>
          <w:sz w:val="28"/>
          <w:szCs w:val="28"/>
        </w:rPr>
        <w:t>проводился анализ отчетов об исполнении бюджета района</w:t>
      </w:r>
      <w:r w:rsidR="006C0382" w:rsidRPr="00912A2A">
        <w:rPr>
          <w:sz w:val="28"/>
          <w:szCs w:val="28"/>
        </w:rPr>
        <w:t xml:space="preserve"> </w:t>
      </w:r>
      <w:r w:rsidRPr="00912A2A">
        <w:rPr>
          <w:sz w:val="28"/>
          <w:szCs w:val="28"/>
        </w:rPr>
        <w:t>за 1 квартал, 1 полугодие и 9 месяцев 201</w:t>
      </w:r>
      <w:r w:rsidR="006C0382" w:rsidRPr="00912A2A">
        <w:rPr>
          <w:sz w:val="28"/>
          <w:szCs w:val="28"/>
        </w:rPr>
        <w:t>7</w:t>
      </w:r>
      <w:r w:rsidRPr="00912A2A">
        <w:rPr>
          <w:sz w:val="28"/>
          <w:szCs w:val="28"/>
        </w:rPr>
        <w:t xml:space="preserve"> года. По результатам анализа отчетов об исполнении бюджета района</w:t>
      </w:r>
      <w:r w:rsidR="006C0382" w:rsidRPr="00912A2A">
        <w:rPr>
          <w:sz w:val="28"/>
          <w:szCs w:val="28"/>
        </w:rPr>
        <w:t xml:space="preserve"> </w:t>
      </w:r>
      <w:r w:rsidRPr="00912A2A">
        <w:rPr>
          <w:sz w:val="28"/>
          <w:szCs w:val="28"/>
        </w:rPr>
        <w:t>в 201</w:t>
      </w:r>
      <w:r w:rsidR="006C0382" w:rsidRPr="00912A2A">
        <w:rPr>
          <w:sz w:val="28"/>
          <w:szCs w:val="28"/>
        </w:rPr>
        <w:t>7</w:t>
      </w:r>
      <w:r w:rsidRPr="00912A2A">
        <w:rPr>
          <w:sz w:val="28"/>
          <w:szCs w:val="28"/>
        </w:rPr>
        <w:t xml:space="preserve"> году подготовлено </w:t>
      </w:r>
      <w:r w:rsidR="00492DE8" w:rsidRPr="00912A2A">
        <w:rPr>
          <w:sz w:val="28"/>
          <w:szCs w:val="28"/>
        </w:rPr>
        <w:t xml:space="preserve">3 </w:t>
      </w:r>
      <w:r w:rsidR="009E1935" w:rsidRPr="00912A2A">
        <w:rPr>
          <w:sz w:val="28"/>
          <w:szCs w:val="28"/>
        </w:rPr>
        <w:t>заключени</w:t>
      </w:r>
      <w:r w:rsidR="00492DE8" w:rsidRPr="00912A2A">
        <w:rPr>
          <w:sz w:val="28"/>
          <w:szCs w:val="28"/>
        </w:rPr>
        <w:t>я</w:t>
      </w:r>
      <w:r w:rsidRPr="00912A2A">
        <w:rPr>
          <w:sz w:val="28"/>
          <w:szCs w:val="28"/>
        </w:rPr>
        <w:t>.</w:t>
      </w:r>
    </w:p>
    <w:p w:rsidR="006C0382" w:rsidRPr="00912A2A" w:rsidRDefault="00806145" w:rsidP="007E6896">
      <w:pPr>
        <w:spacing w:line="360" w:lineRule="auto"/>
        <w:ind w:hanging="360"/>
        <w:jc w:val="both"/>
        <w:rPr>
          <w:b/>
          <w:sz w:val="28"/>
          <w:szCs w:val="28"/>
        </w:rPr>
      </w:pPr>
      <w:r w:rsidRPr="00912A2A">
        <w:rPr>
          <w:sz w:val="28"/>
          <w:szCs w:val="28"/>
        </w:rPr>
        <w:tab/>
      </w:r>
      <w:r w:rsidRPr="00912A2A">
        <w:rPr>
          <w:sz w:val="28"/>
          <w:szCs w:val="28"/>
        </w:rPr>
        <w:tab/>
      </w:r>
      <w:r w:rsidR="009074D3" w:rsidRPr="00912A2A">
        <w:rPr>
          <w:sz w:val="28"/>
          <w:szCs w:val="28"/>
        </w:rPr>
        <w:t xml:space="preserve">Так же в рамках оперативного контроля исполнения бюджета района </w:t>
      </w:r>
      <w:r w:rsidRPr="00912A2A">
        <w:rPr>
          <w:sz w:val="28"/>
          <w:szCs w:val="28"/>
        </w:rPr>
        <w:t xml:space="preserve">в </w:t>
      </w:r>
      <w:r w:rsidR="009074D3" w:rsidRPr="00912A2A">
        <w:rPr>
          <w:sz w:val="28"/>
          <w:szCs w:val="28"/>
        </w:rPr>
        <w:t>течение 201</w:t>
      </w:r>
      <w:r w:rsidR="006C0382" w:rsidRPr="00912A2A">
        <w:rPr>
          <w:sz w:val="28"/>
          <w:szCs w:val="28"/>
        </w:rPr>
        <w:t>7</w:t>
      </w:r>
      <w:r w:rsidR="009074D3" w:rsidRPr="00912A2A">
        <w:rPr>
          <w:sz w:val="28"/>
          <w:szCs w:val="28"/>
        </w:rPr>
        <w:t xml:space="preserve"> года было проведено </w:t>
      </w:r>
      <w:r w:rsidR="00492DE8" w:rsidRPr="00912A2A">
        <w:rPr>
          <w:sz w:val="28"/>
          <w:szCs w:val="28"/>
        </w:rPr>
        <w:t xml:space="preserve">6 </w:t>
      </w:r>
      <w:r w:rsidR="009074D3" w:rsidRPr="00912A2A">
        <w:rPr>
          <w:sz w:val="28"/>
          <w:szCs w:val="28"/>
        </w:rPr>
        <w:t xml:space="preserve">экспертно-аналитических мероприятий и подготовлено </w:t>
      </w:r>
      <w:r w:rsidR="00492DE8" w:rsidRPr="00912A2A">
        <w:rPr>
          <w:sz w:val="28"/>
          <w:szCs w:val="28"/>
        </w:rPr>
        <w:t>6</w:t>
      </w:r>
      <w:r w:rsidR="009074D3" w:rsidRPr="00912A2A">
        <w:rPr>
          <w:sz w:val="28"/>
          <w:szCs w:val="28"/>
        </w:rPr>
        <w:t xml:space="preserve"> заключений на </w:t>
      </w:r>
      <w:r w:rsidR="006C0382" w:rsidRPr="00912A2A">
        <w:rPr>
          <w:color w:val="000000"/>
          <w:sz w:val="28"/>
          <w:szCs w:val="28"/>
        </w:rPr>
        <w:t xml:space="preserve">проект Решения Совета депутатов </w:t>
      </w:r>
      <w:r w:rsidR="006C0382" w:rsidRPr="00912A2A">
        <w:rPr>
          <w:sz w:val="28"/>
          <w:szCs w:val="28"/>
        </w:rPr>
        <w:t xml:space="preserve">о внесении изменений в решение от </w:t>
      </w:r>
      <w:r w:rsidR="005968AE" w:rsidRPr="00912A2A">
        <w:rPr>
          <w:sz w:val="28"/>
          <w:szCs w:val="28"/>
        </w:rPr>
        <w:t>23</w:t>
      </w:r>
      <w:r w:rsidR="006C0382" w:rsidRPr="00912A2A">
        <w:rPr>
          <w:sz w:val="28"/>
          <w:szCs w:val="28"/>
        </w:rPr>
        <w:t xml:space="preserve">.12.2016 года № </w:t>
      </w:r>
      <w:r w:rsidR="005968AE" w:rsidRPr="00912A2A">
        <w:rPr>
          <w:sz w:val="28"/>
          <w:szCs w:val="28"/>
        </w:rPr>
        <w:t>94</w:t>
      </w:r>
      <w:r w:rsidR="006C0382" w:rsidRPr="00912A2A">
        <w:rPr>
          <w:sz w:val="28"/>
          <w:szCs w:val="28"/>
        </w:rPr>
        <w:t xml:space="preserve"> «О районном </w:t>
      </w:r>
      <w:r w:rsidR="006C0382" w:rsidRPr="00912A2A">
        <w:rPr>
          <w:sz w:val="28"/>
          <w:szCs w:val="28"/>
        </w:rPr>
        <w:lastRenderedPageBreak/>
        <w:t xml:space="preserve">бюджете </w:t>
      </w:r>
      <w:proofErr w:type="spellStart"/>
      <w:r w:rsidR="00492DE8" w:rsidRPr="00912A2A">
        <w:rPr>
          <w:sz w:val="28"/>
          <w:szCs w:val="28"/>
        </w:rPr>
        <w:t>Грязинского</w:t>
      </w:r>
      <w:proofErr w:type="spellEnd"/>
      <w:r w:rsidR="006C0382" w:rsidRPr="00912A2A">
        <w:rPr>
          <w:sz w:val="28"/>
          <w:szCs w:val="28"/>
        </w:rPr>
        <w:t xml:space="preserve"> района на 2017 год и на плановый период 2018 и 2019 годов». </w:t>
      </w:r>
    </w:p>
    <w:p w:rsidR="009074D3" w:rsidRPr="00912A2A" w:rsidRDefault="009074D3" w:rsidP="00912A2A">
      <w:pPr>
        <w:pStyle w:val="a4"/>
        <w:tabs>
          <w:tab w:val="left" w:pos="567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912A2A">
        <w:rPr>
          <w:sz w:val="28"/>
          <w:szCs w:val="28"/>
        </w:rPr>
        <w:t>В рамках последующего контроля в 201</w:t>
      </w:r>
      <w:r w:rsidR="005A09F3" w:rsidRPr="00912A2A">
        <w:rPr>
          <w:sz w:val="28"/>
          <w:szCs w:val="28"/>
        </w:rPr>
        <w:t>7</w:t>
      </w:r>
      <w:r w:rsidRPr="00912A2A">
        <w:rPr>
          <w:sz w:val="28"/>
          <w:szCs w:val="28"/>
        </w:rPr>
        <w:t xml:space="preserve"> году проведена работа по проведению необходимого комплекса экспертно-аналитических мероприятий, по</w:t>
      </w:r>
      <w:r w:rsidR="005E780D" w:rsidRPr="00912A2A">
        <w:rPr>
          <w:sz w:val="28"/>
          <w:szCs w:val="28"/>
        </w:rPr>
        <w:t>зволивших подготовить заключения</w:t>
      </w:r>
      <w:r w:rsidRPr="00912A2A">
        <w:rPr>
          <w:sz w:val="28"/>
          <w:szCs w:val="28"/>
        </w:rPr>
        <w:t xml:space="preserve"> на отчет об исполнении бюджета </w:t>
      </w:r>
      <w:proofErr w:type="spellStart"/>
      <w:r w:rsidR="0013732B" w:rsidRPr="00912A2A">
        <w:rPr>
          <w:sz w:val="28"/>
          <w:szCs w:val="28"/>
        </w:rPr>
        <w:t>Грязинского</w:t>
      </w:r>
      <w:proofErr w:type="spellEnd"/>
      <w:r w:rsidR="005A09F3" w:rsidRPr="00912A2A">
        <w:rPr>
          <w:sz w:val="28"/>
          <w:szCs w:val="28"/>
        </w:rPr>
        <w:t xml:space="preserve"> </w:t>
      </w:r>
      <w:r w:rsidRPr="00912A2A">
        <w:rPr>
          <w:sz w:val="28"/>
          <w:szCs w:val="28"/>
        </w:rPr>
        <w:t>района</w:t>
      </w:r>
      <w:r w:rsidR="005A09F3" w:rsidRPr="00912A2A">
        <w:rPr>
          <w:sz w:val="28"/>
          <w:szCs w:val="28"/>
        </w:rPr>
        <w:t xml:space="preserve"> и исполнении бюджетов поселений</w:t>
      </w:r>
      <w:r w:rsidRPr="00912A2A">
        <w:rPr>
          <w:sz w:val="28"/>
          <w:szCs w:val="28"/>
        </w:rPr>
        <w:t xml:space="preserve"> за 201</w:t>
      </w:r>
      <w:r w:rsidR="005A09F3" w:rsidRPr="00912A2A">
        <w:rPr>
          <w:sz w:val="28"/>
          <w:szCs w:val="28"/>
        </w:rPr>
        <w:t>6</w:t>
      </w:r>
      <w:r w:rsidRPr="00912A2A">
        <w:rPr>
          <w:sz w:val="28"/>
          <w:szCs w:val="28"/>
        </w:rPr>
        <w:t xml:space="preserve"> год.</w:t>
      </w:r>
    </w:p>
    <w:p w:rsidR="005A09F3" w:rsidRDefault="005A09F3" w:rsidP="00912A2A">
      <w:pPr>
        <w:spacing w:line="360" w:lineRule="auto"/>
        <w:ind w:firstLine="709"/>
        <w:jc w:val="both"/>
        <w:rPr>
          <w:sz w:val="28"/>
          <w:szCs w:val="28"/>
        </w:rPr>
      </w:pPr>
      <w:r w:rsidRPr="00912A2A">
        <w:rPr>
          <w:sz w:val="28"/>
          <w:szCs w:val="28"/>
        </w:rPr>
        <w:t xml:space="preserve">В целом исполнение бюджета </w:t>
      </w:r>
      <w:proofErr w:type="spellStart"/>
      <w:r w:rsidR="0013732B" w:rsidRPr="00912A2A">
        <w:rPr>
          <w:sz w:val="28"/>
          <w:szCs w:val="28"/>
        </w:rPr>
        <w:t>Грязинского</w:t>
      </w:r>
      <w:proofErr w:type="spellEnd"/>
      <w:r w:rsidRPr="00912A2A">
        <w:rPr>
          <w:sz w:val="28"/>
          <w:szCs w:val="28"/>
        </w:rPr>
        <w:t xml:space="preserve"> района и исполнение бюджетов поселений было оценено как достаточно качественное, сделан вывод о достоверности представленных отчетов об исполнении бюджета </w:t>
      </w:r>
      <w:proofErr w:type="gramStart"/>
      <w:r w:rsidRPr="00912A2A">
        <w:rPr>
          <w:sz w:val="28"/>
          <w:szCs w:val="28"/>
        </w:rPr>
        <w:t>района  и</w:t>
      </w:r>
      <w:proofErr w:type="gramEnd"/>
      <w:r w:rsidRPr="00912A2A">
        <w:rPr>
          <w:sz w:val="28"/>
          <w:szCs w:val="28"/>
        </w:rPr>
        <w:t xml:space="preserve"> поселений за 2016 год. </w:t>
      </w:r>
    </w:p>
    <w:p w:rsidR="00352073" w:rsidRDefault="00352073" w:rsidP="00352073">
      <w:pPr>
        <w:tabs>
          <w:tab w:val="left" w:pos="851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2073">
        <w:rPr>
          <w:sz w:val="28"/>
          <w:szCs w:val="28"/>
        </w:rPr>
        <w:t>В 2017 году в соответствии с планом работы Контрольно-счетной комиссии проведено 4 контрольных мероприяти</w:t>
      </w:r>
      <w:r>
        <w:rPr>
          <w:sz w:val="28"/>
          <w:szCs w:val="28"/>
        </w:rPr>
        <w:t>я:</w:t>
      </w:r>
    </w:p>
    <w:p w:rsidR="00352073" w:rsidRPr="00352073" w:rsidRDefault="00352073" w:rsidP="00352073">
      <w:pPr>
        <w:tabs>
          <w:tab w:val="left" w:pos="851"/>
        </w:tabs>
        <w:spacing w:line="360" w:lineRule="auto"/>
        <w:ind w:righ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2073">
        <w:rPr>
          <w:sz w:val="28"/>
          <w:szCs w:val="28"/>
        </w:rPr>
        <w:t xml:space="preserve">«Проверка целевого и эффективного использования средств бюджета </w:t>
      </w:r>
      <w:proofErr w:type="gramStart"/>
      <w:r w:rsidRPr="00352073">
        <w:rPr>
          <w:sz w:val="28"/>
          <w:szCs w:val="28"/>
        </w:rPr>
        <w:t xml:space="preserve">поселения  </w:t>
      </w:r>
      <w:proofErr w:type="spellStart"/>
      <w:r w:rsidRPr="00352073">
        <w:rPr>
          <w:sz w:val="28"/>
          <w:szCs w:val="28"/>
        </w:rPr>
        <w:t>Двуреченский</w:t>
      </w:r>
      <w:proofErr w:type="spellEnd"/>
      <w:proofErr w:type="gramEnd"/>
      <w:r w:rsidRPr="00352073">
        <w:rPr>
          <w:sz w:val="28"/>
          <w:szCs w:val="28"/>
        </w:rPr>
        <w:t xml:space="preserve"> сельсовет за 2016 год и истекший период 2017 года. </w:t>
      </w:r>
      <w:r w:rsidRPr="00352073">
        <w:rPr>
          <w:color w:val="000000"/>
          <w:sz w:val="28"/>
          <w:szCs w:val="28"/>
        </w:rPr>
        <w:t xml:space="preserve">Аудит в сфере закупок для </w:t>
      </w:r>
      <w:proofErr w:type="gramStart"/>
      <w:r w:rsidRPr="00352073">
        <w:rPr>
          <w:color w:val="000000"/>
          <w:sz w:val="28"/>
          <w:szCs w:val="28"/>
        </w:rPr>
        <w:t>обеспечения  муниципальных</w:t>
      </w:r>
      <w:proofErr w:type="gramEnd"/>
      <w:r w:rsidRPr="00352073">
        <w:rPr>
          <w:color w:val="000000"/>
          <w:sz w:val="28"/>
          <w:szCs w:val="28"/>
        </w:rPr>
        <w:t xml:space="preserve"> нужд за период с 01.01.2016г. по 31.12.2016г.»</w:t>
      </w:r>
    </w:p>
    <w:p w:rsidR="00352073" w:rsidRDefault="00352073" w:rsidP="00352073">
      <w:pPr>
        <w:tabs>
          <w:tab w:val="left" w:pos="851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2073">
        <w:rPr>
          <w:sz w:val="28"/>
          <w:szCs w:val="28"/>
        </w:rPr>
        <w:t xml:space="preserve">«Проверка целевого и эффективного использования средств бюджета </w:t>
      </w:r>
      <w:proofErr w:type="gramStart"/>
      <w:r w:rsidRPr="00352073">
        <w:rPr>
          <w:sz w:val="28"/>
          <w:szCs w:val="28"/>
        </w:rPr>
        <w:t xml:space="preserve">поселения  </w:t>
      </w:r>
      <w:proofErr w:type="spellStart"/>
      <w:r w:rsidRPr="00352073">
        <w:rPr>
          <w:sz w:val="28"/>
          <w:szCs w:val="28"/>
        </w:rPr>
        <w:t>Карамышевский</w:t>
      </w:r>
      <w:proofErr w:type="spellEnd"/>
      <w:proofErr w:type="gramEnd"/>
      <w:r w:rsidRPr="00352073">
        <w:rPr>
          <w:sz w:val="28"/>
          <w:szCs w:val="28"/>
        </w:rPr>
        <w:t xml:space="preserve"> сельсовет за 2016 год и 8 месяцев 2017 года»</w:t>
      </w:r>
    </w:p>
    <w:p w:rsidR="00352073" w:rsidRDefault="00352073" w:rsidP="00352073">
      <w:pPr>
        <w:tabs>
          <w:tab w:val="left" w:pos="851"/>
        </w:tabs>
        <w:spacing w:line="360" w:lineRule="auto"/>
        <w:ind w:right="-284"/>
        <w:jc w:val="both"/>
        <w:rPr>
          <w:sz w:val="28"/>
          <w:szCs w:val="28"/>
        </w:rPr>
      </w:pPr>
      <w:r w:rsidRPr="00352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52073">
        <w:rPr>
          <w:sz w:val="28"/>
          <w:szCs w:val="28"/>
        </w:rPr>
        <w:t xml:space="preserve">«Проверка целевого и эффективного использования средств бюджета </w:t>
      </w:r>
      <w:proofErr w:type="gramStart"/>
      <w:r w:rsidRPr="00352073">
        <w:rPr>
          <w:sz w:val="28"/>
          <w:szCs w:val="28"/>
        </w:rPr>
        <w:t xml:space="preserve">поселения  </w:t>
      </w:r>
      <w:proofErr w:type="spellStart"/>
      <w:r w:rsidRPr="00352073">
        <w:rPr>
          <w:sz w:val="28"/>
          <w:szCs w:val="28"/>
        </w:rPr>
        <w:t>Ярлуковский</w:t>
      </w:r>
      <w:proofErr w:type="spellEnd"/>
      <w:proofErr w:type="gramEnd"/>
      <w:r w:rsidRPr="00352073">
        <w:rPr>
          <w:sz w:val="28"/>
          <w:szCs w:val="28"/>
        </w:rPr>
        <w:t xml:space="preserve"> сельсовет за 9 месяцев 2017 года»</w:t>
      </w:r>
    </w:p>
    <w:p w:rsidR="00352073" w:rsidRPr="00352073" w:rsidRDefault="00352073" w:rsidP="00352073">
      <w:pPr>
        <w:spacing w:line="360" w:lineRule="auto"/>
        <w:jc w:val="both"/>
        <w:rPr>
          <w:rFonts w:eastAsia="Calibri"/>
          <w:sz w:val="26"/>
          <w:szCs w:val="26"/>
        </w:rPr>
      </w:pPr>
      <w:r w:rsidRPr="003520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2073">
        <w:rPr>
          <w:rFonts w:eastAsia="Calibri"/>
          <w:sz w:val="26"/>
          <w:szCs w:val="26"/>
        </w:rPr>
        <w:t>«</w:t>
      </w:r>
      <w:r w:rsidRPr="00352073">
        <w:rPr>
          <w:color w:val="000000"/>
          <w:sz w:val="28"/>
          <w:szCs w:val="28"/>
        </w:rPr>
        <w:t xml:space="preserve">Аудит в сфере закупок для обеспечения муниципальных нужд в отношении Администрации сельского поселения </w:t>
      </w:r>
      <w:proofErr w:type="spellStart"/>
      <w:r w:rsidRPr="00352073">
        <w:rPr>
          <w:color w:val="000000"/>
          <w:sz w:val="28"/>
          <w:szCs w:val="28"/>
        </w:rPr>
        <w:t>Ярлуковский</w:t>
      </w:r>
      <w:proofErr w:type="spellEnd"/>
      <w:r w:rsidRPr="00352073">
        <w:rPr>
          <w:color w:val="000000"/>
          <w:sz w:val="28"/>
          <w:szCs w:val="28"/>
        </w:rPr>
        <w:t xml:space="preserve"> сельсовет </w:t>
      </w:r>
      <w:proofErr w:type="spellStart"/>
      <w:r w:rsidRPr="00352073">
        <w:rPr>
          <w:rFonts w:eastAsia="Calibri"/>
          <w:sz w:val="28"/>
          <w:szCs w:val="28"/>
        </w:rPr>
        <w:t>Грязинского</w:t>
      </w:r>
      <w:proofErr w:type="spellEnd"/>
      <w:r w:rsidRPr="00352073">
        <w:rPr>
          <w:rFonts w:eastAsia="Calibri"/>
          <w:sz w:val="28"/>
          <w:szCs w:val="28"/>
        </w:rPr>
        <w:t xml:space="preserve"> муниципального района </w:t>
      </w:r>
      <w:r w:rsidRPr="00352073">
        <w:rPr>
          <w:color w:val="000000"/>
          <w:sz w:val="28"/>
          <w:szCs w:val="28"/>
        </w:rPr>
        <w:t>за период с 01.01.2016г. по 31.12.2016г.</w:t>
      </w:r>
      <w:r w:rsidRPr="00352073">
        <w:rPr>
          <w:rFonts w:eastAsia="Calibri"/>
          <w:sz w:val="26"/>
          <w:szCs w:val="26"/>
        </w:rPr>
        <w:t>»</w:t>
      </w:r>
    </w:p>
    <w:p w:rsidR="00033443" w:rsidRPr="00912A2A" w:rsidRDefault="009074D3" w:rsidP="00912A2A">
      <w:pPr>
        <w:pStyle w:val="a4"/>
        <w:tabs>
          <w:tab w:val="left" w:pos="567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912A2A">
        <w:rPr>
          <w:sz w:val="28"/>
          <w:szCs w:val="28"/>
        </w:rPr>
        <w:t xml:space="preserve">Контрольно-счетная </w:t>
      </w:r>
      <w:r w:rsidR="00033443" w:rsidRPr="00912A2A">
        <w:rPr>
          <w:sz w:val="28"/>
          <w:szCs w:val="28"/>
        </w:rPr>
        <w:t>комиссия</w:t>
      </w:r>
      <w:r w:rsidRPr="00912A2A">
        <w:rPr>
          <w:sz w:val="28"/>
          <w:szCs w:val="28"/>
        </w:rPr>
        <w:t xml:space="preserve"> по результатам проведенных контрольных мероприятий направила в проверяемые </w:t>
      </w:r>
      <w:r w:rsidR="00730237">
        <w:rPr>
          <w:sz w:val="28"/>
          <w:szCs w:val="28"/>
        </w:rPr>
        <w:t>поселения</w:t>
      </w:r>
      <w:r w:rsidRPr="00912A2A">
        <w:rPr>
          <w:sz w:val="28"/>
          <w:szCs w:val="28"/>
        </w:rPr>
        <w:t xml:space="preserve"> </w:t>
      </w:r>
      <w:r w:rsidR="00216234" w:rsidRPr="00912A2A">
        <w:rPr>
          <w:sz w:val="28"/>
          <w:szCs w:val="28"/>
        </w:rPr>
        <w:t>4</w:t>
      </w:r>
      <w:r w:rsidR="00033443" w:rsidRPr="00912A2A">
        <w:rPr>
          <w:sz w:val="28"/>
          <w:szCs w:val="28"/>
        </w:rPr>
        <w:t xml:space="preserve"> акт</w:t>
      </w:r>
      <w:r w:rsidR="00216234" w:rsidRPr="00912A2A">
        <w:rPr>
          <w:sz w:val="28"/>
          <w:szCs w:val="28"/>
        </w:rPr>
        <w:t>а</w:t>
      </w:r>
      <w:r w:rsidR="00033443" w:rsidRPr="00912A2A">
        <w:rPr>
          <w:sz w:val="28"/>
          <w:szCs w:val="28"/>
        </w:rPr>
        <w:t>.</w:t>
      </w:r>
    </w:p>
    <w:p w:rsidR="00314076" w:rsidRPr="00912A2A" w:rsidRDefault="00314076" w:rsidP="00912A2A">
      <w:pPr>
        <w:spacing w:line="360" w:lineRule="auto"/>
        <w:ind w:firstLine="709"/>
        <w:jc w:val="both"/>
        <w:rPr>
          <w:sz w:val="28"/>
          <w:szCs w:val="28"/>
        </w:rPr>
      </w:pPr>
      <w:r w:rsidRPr="00912A2A">
        <w:rPr>
          <w:sz w:val="28"/>
          <w:szCs w:val="28"/>
        </w:rPr>
        <w:t>Проверяемым учреждениям было рекомендовано:</w:t>
      </w:r>
    </w:p>
    <w:p w:rsidR="00314076" w:rsidRPr="00912A2A" w:rsidRDefault="00314076" w:rsidP="00912A2A">
      <w:pPr>
        <w:spacing w:line="360" w:lineRule="auto"/>
        <w:ind w:firstLine="709"/>
        <w:jc w:val="both"/>
        <w:rPr>
          <w:sz w:val="28"/>
          <w:szCs w:val="28"/>
        </w:rPr>
      </w:pPr>
      <w:r w:rsidRPr="00912A2A">
        <w:rPr>
          <w:sz w:val="28"/>
          <w:szCs w:val="28"/>
        </w:rPr>
        <w:t>- рассмотреть вопрос о привлечении к ответственности лиц, виновных в допущенных нарушениях;</w:t>
      </w:r>
    </w:p>
    <w:p w:rsidR="00314076" w:rsidRPr="00912A2A" w:rsidRDefault="00314076" w:rsidP="00912A2A">
      <w:pPr>
        <w:pStyle w:val="a3"/>
        <w:spacing w:line="360" w:lineRule="auto"/>
        <w:ind w:firstLine="709"/>
        <w:rPr>
          <w:szCs w:val="28"/>
        </w:rPr>
      </w:pPr>
      <w:r w:rsidRPr="00912A2A">
        <w:rPr>
          <w:szCs w:val="28"/>
        </w:rPr>
        <w:lastRenderedPageBreak/>
        <w:t xml:space="preserve">-при формировании </w:t>
      </w:r>
      <w:r w:rsidR="00C25C74" w:rsidRPr="00912A2A">
        <w:rPr>
          <w:szCs w:val="28"/>
        </w:rPr>
        <w:t xml:space="preserve">и расходовании </w:t>
      </w:r>
      <w:r w:rsidRPr="00912A2A">
        <w:rPr>
          <w:szCs w:val="28"/>
        </w:rPr>
        <w:t xml:space="preserve">фонда оплаты труда строго следовать требованиям </w:t>
      </w:r>
      <w:r w:rsidR="00C25C74" w:rsidRPr="00912A2A">
        <w:rPr>
          <w:color w:val="000000"/>
          <w:szCs w:val="28"/>
        </w:rPr>
        <w:t>нормативных правовых актов</w:t>
      </w:r>
      <w:r w:rsidRPr="00912A2A">
        <w:rPr>
          <w:color w:val="000000"/>
          <w:szCs w:val="28"/>
        </w:rPr>
        <w:t>;</w:t>
      </w:r>
    </w:p>
    <w:p w:rsidR="00314076" w:rsidRDefault="00314076" w:rsidP="00912A2A">
      <w:pPr>
        <w:spacing w:line="360" w:lineRule="auto"/>
        <w:ind w:firstLine="709"/>
        <w:jc w:val="both"/>
        <w:rPr>
          <w:sz w:val="28"/>
          <w:szCs w:val="28"/>
        </w:rPr>
      </w:pPr>
      <w:r w:rsidRPr="00912A2A">
        <w:rPr>
          <w:sz w:val="28"/>
          <w:szCs w:val="28"/>
        </w:rPr>
        <w:t>- строго следовать закрепленному статьей 34 Бюджетного кодекса Российской Федерации принципу эффективности использования бюджетных средств;</w:t>
      </w:r>
    </w:p>
    <w:p w:rsidR="00865EF4" w:rsidRPr="00912A2A" w:rsidRDefault="00865EF4" w:rsidP="00865EF4">
      <w:pPr>
        <w:spacing w:line="360" w:lineRule="auto"/>
        <w:ind w:firstLine="709"/>
        <w:jc w:val="both"/>
        <w:rPr>
          <w:sz w:val="28"/>
          <w:szCs w:val="28"/>
        </w:rPr>
      </w:pPr>
      <w:r w:rsidRPr="00912A2A">
        <w:rPr>
          <w:sz w:val="28"/>
          <w:szCs w:val="28"/>
        </w:rPr>
        <w:t>-повысить ответственность за соблюдением законодательства РФ при осуществлении закупок;</w:t>
      </w:r>
    </w:p>
    <w:p w:rsidR="00314076" w:rsidRPr="00912A2A" w:rsidRDefault="00314076" w:rsidP="00912A2A">
      <w:pPr>
        <w:spacing w:line="360" w:lineRule="auto"/>
        <w:ind w:firstLine="709"/>
        <w:jc w:val="both"/>
        <w:rPr>
          <w:sz w:val="28"/>
          <w:szCs w:val="28"/>
        </w:rPr>
      </w:pPr>
      <w:r w:rsidRPr="00912A2A">
        <w:rPr>
          <w:sz w:val="28"/>
          <w:szCs w:val="28"/>
        </w:rPr>
        <w:t>-строго руководствоваться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о контрактной системе;</w:t>
      </w:r>
    </w:p>
    <w:p w:rsidR="00314076" w:rsidRPr="00912A2A" w:rsidRDefault="00314076" w:rsidP="00912A2A">
      <w:pPr>
        <w:spacing w:line="360" w:lineRule="auto"/>
        <w:ind w:firstLine="709"/>
        <w:jc w:val="both"/>
        <w:rPr>
          <w:sz w:val="28"/>
          <w:szCs w:val="28"/>
        </w:rPr>
      </w:pPr>
      <w:r w:rsidRPr="00912A2A">
        <w:rPr>
          <w:sz w:val="28"/>
          <w:szCs w:val="28"/>
        </w:rPr>
        <w:t>-проанализировать и учесть замечания, указанные при проверке и принять меры по недопущению их в дальнейшей работе.</w:t>
      </w:r>
    </w:p>
    <w:p w:rsidR="00723366" w:rsidRDefault="00723366" w:rsidP="00723366">
      <w:pPr>
        <w:pStyle w:val="a4"/>
        <w:tabs>
          <w:tab w:val="left" w:pos="567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11CBB">
        <w:rPr>
          <w:sz w:val="28"/>
          <w:szCs w:val="28"/>
        </w:rPr>
        <w:t xml:space="preserve">  По результатам контрольного мероприятия </w:t>
      </w:r>
      <w:r w:rsidR="009361BC">
        <w:rPr>
          <w:sz w:val="28"/>
          <w:szCs w:val="28"/>
        </w:rPr>
        <w:t>по</w:t>
      </w:r>
      <w:r w:rsidR="00352073">
        <w:rPr>
          <w:sz w:val="28"/>
          <w:szCs w:val="28"/>
        </w:rPr>
        <w:t xml:space="preserve"> </w:t>
      </w:r>
      <w:r w:rsidR="009361BC">
        <w:rPr>
          <w:sz w:val="28"/>
          <w:szCs w:val="28"/>
        </w:rPr>
        <w:t>вопросу</w:t>
      </w:r>
      <w:r w:rsidRPr="00A11CBB">
        <w:rPr>
          <w:sz w:val="28"/>
          <w:szCs w:val="28"/>
        </w:rPr>
        <w:t xml:space="preserve"> целевого и эффективного использования средств бюджета </w:t>
      </w:r>
      <w:proofErr w:type="gramStart"/>
      <w:r w:rsidRPr="00A11CBB">
        <w:rPr>
          <w:sz w:val="28"/>
          <w:szCs w:val="28"/>
        </w:rPr>
        <w:t xml:space="preserve">поселения  </w:t>
      </w:r>
      <w:proofErr w:type="spellStart"/>
      <w:r w:rsidRPr="00A11CBB">
        <w:rPr>
          <w:sz w:val="28"/>
          <w:szCs w:val="28"/>
        </w:rPr>
        <w:t>Карамышевский</w:t>
      </w:r>
      <w:proofErr w:type="spellEnd"/>
      <w:proofErr w:type="gramEnd"/>
      <w:r w:rsidRPr="00A11CBB">
        <w:rPr>
          <w:sz w:val="28"/>
          <w:szCs w:val="28"/>
        </w:rPr>
        <w:t xml:space="preserve"> сельсовет </w:t>
      </w:r>
      <w:r w:rsidRPr="00A11CBB">
        <w:rPr>
          <w:color w:val="000000"/>
          <w:sz w:val="28"/>
          <w:szCs w:val="28"/>
        </w:rPr>
        <w:t>на основании акта Контрольно-счетной комиссией выписан</w:t>
      </w:r>
      <w:r w:rsidR="005A5F51">
        <w:rPr>
          <w:color w:val="000000"/>
          <w:sz w:val="28"/>
          <w:szCs w:val="28"/>
        </w:rPr>
        <w:t>ы</w:t>
      </w:r>
      <w:r w:rsidRPr="00A11CBB">
        <w:rPr>
          <w:color w:val="000000"/>
          <w:sz w:val="28"/>
          <w:szCs w:val="28"/>
        </w:rPr>
        <w:t xml:space="preserve"> представление и предписание об</w:t>
      </w:r>
      <w:r w:rsidRPr="00912A2A">
        <w:rPr>
          <w:color w:val="000000"/>
          <w:sz w:val="28"/>
          <w:szCs w:val="28"/>
        </w:rPr>
        <w:t xml:space="preserve"> устранении выявленных нарушений</w:t>
      </w:r>
      <w:r w:rsidR="005A5F51">
        <w:rPr>
          <w:color w:val="000000"/>
          <w:sz w:val="28"/>
          <w:szCs w:val="28"/>
        </w:rPr>
        <w:t xml:space="preserve">. </w:t>
      </w:r>
    </w:p>
    <w:p w:rsidR="005A5F51" w:rsidRPr="00912A2A" w:rsidRDefault="005A5F51" w:rsidP="00723366">
      <w:pPr>
        <w:pStyle w:val="a4"/>
        <w:tabs>
          <w:tab w:val="left" w:pos="567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глав</w:t>
      </w:r>
      <w:r w:rsidR="00865EF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проверяемых сельских поселений</w:t>
      </w:r>
      <w:r w:rsidR="00865EF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Контрольно-счетную комиссию представлена информация об устранении выявленных проверкой нарушений.</w:t>
      </w:r>
    </w:p>
    <w:p w:rsidR="009074D3" w:rsidRPr="00912A2A" w:rsidRDefault="00723366" w:rsidP="005A5F51">
      <w:pPr>
        <w:spacing w:line="360" w:lineRule="auto"/>
        <w:jc w:val="both"/>
        <w:rPr>
          <w:sz w:val="28"/>
          <w:szCs w:val="28"/>
        </w:rPr>
      </w:pPr>
      <w:r w:rsidRPr="00912A2A">
        <w:rPr>
          <w:rFonts w:eastAsia="Calibri"/>
          <w:sz w:val="28"/>
          <w:szCs w:val="28"/>
        </w:rPr>
        <w:tab/>
      </w:r>
      <w:r w:rsidR="009074D3" w:rsidRPr="00912A2A">
        <w:rPr>
          <w:sz w:val="28"/>
          <w:szCs w:val="28"/>
        </w:rPr>
        <w:t xml:space="preserve"> В течение 201</w:t>
      </w:r>
      <w:r w:rsidR="004C3BD5" w:rsidRPr="00912A2A">
        <w:rPr>
          <w:sz w:val="28"/>
          <w:szCs w:val="28"/>
        </w:rPr>
        <w:t>7</w:t>
      </w:r>
      <w:r w:rsidR="009074D3" w:rsidRPr="00912A2A">
        <w:rPr>
          <w:sz w:val="28"/>
          <w:szCs w:val="28"/>
        </w:rPr>
        <w:t xml:space="preserve"> года председатель Контрольно-счетной </w:t>
      </w:r>
      <w:r w:rsidR="004C3BD5" w:rsidRPr="00912A2A">
        <w:rPr>
          <w:sz w:val="28"/>
          <w:szCs w:val="28"/>
        </w:rPr>
        <w:t xml:space="preserve">комиссии </w:t>
      </w:r>
      <w:r w:rsidR="009074D3" w:rsidRPr="00912A2A">
        <w:rPr>
          <w:sz w:val="28"/>
          <w:szCs w:val="28"/>
        </w:rPr>
        <w:t xml:space="preserve">принимала участие в работе </w:t>
      </w:r>
      <w:r w:rsidR="004C3BD5" w:rsidRPr="00912A2A">
        <w:rPr>
          <w:sz w:val="28"/>
          <w:szCs w:val="28"/>
        </w:rPr>
        <w:t>совещания</w:t>
      </w:r>
      <w:r w:rsidR="009074D3" w:rsidRPr="00912A2A">
        <w:rPr>
          <w:sz w:val="28"/>
          <w:szCs w:val="28"/>
        </w:rPr>
        <w:t xml:space="preserve"> контрольно-счетных органов </w:t>
      </w:r>
      <w:r w:rsidR="004C3BD5" w:rsidRPr="00912A2A">
        <w:rPr>
          <w:sz w:val="28"/>
          <w:szCs w:val="28"/>
        </w:rPr>
        <w:t xml:space="preserve">Липецкой </w:t>
      </w:r>
      <w:r w:rsidR="009074D3" w:rsidRPr="00912A2A">
        <w:rPr>
          <w:sz w:val="28"/>
          <w:szCs w:val="28"/>
        </w:rPr>
        <w:t xml:space="preserve">области, </w:t>
      </w:r>
      <w:r w:rsidR="004C3BD5" w:rsidRPr="00912A2A">
        <w:rPr>
          <w:sz w:val="28"/>
          <w:szCs w:val="28"/>
        </w:rPr>
        <w:t xml:space="preserve">заседаниях постоянных депутатских комиссий и </w:t>
      </w:r>
      <w:r w:rsidR="009074D3" w:rsidRPr="00912A2A">
        <w:rPr>
          <w:sz w:val="28"/>
          <w:szCs w:val="28"/>
        </w:rPr>
        <w:t>сессий Совета депутатов</w:t>
      </w:r>
      <w:r w:rsidR="004C3BD5" w:rsidRPr="00912A2A">
        <w:rPr>
          <w:sz w:val="28"/>
          <w:szCs w:val="28"/>
        </w:rPr>
        <w:t xml:space="preserve"> </w:t>
      </w:r>
      <w:proofErr w:type="spellStart"/>
      <w:r w:rsidR="00D262D4" w:rsidRPr="00912A2A">
        <w:rPr>
          <w:sz w:val="28"/>
          <w:szCs w:val="28"/>
        </w:rPr>
        <w:t>Грязинского</w:t>
      </w:r>
      <w:proofErr w:type="spellEnd"/>
      <w:r w:rsidR="004C3BD5" w:rsidRPr="00912A2A">
        <w:rPr>
          <w:sz w:val="28"/>
          <w:szCs w:val="28"/>
        </w:rPr>
        <w:t xml:space="preserve"> района</w:t>
      </w:r>
      <w:r w:rsidR="009074D3" w:rsidRPr="00912A2A">
        <w:rPr>
          <w:sz w:val="28"/>
          <w:szCs w:val="28"/>
        </w:rPr>
        <w:t>.</w:t>
      </w:r>
    </w:p>
    <w:p w:rsidR="009074D3" w:rsidRPr="00912A2A" w:rsidRDefault="009074D3" w:rsidP="00912A2A">
      <w:pPr>
        <w:tabs>
          <w:tab w:val="left" w:pos="567"/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912A2A">
        <w:rPr>
          <w:sz w:val="28"/>
          <w:szCs w:val="28"/>
        </w:rPr>
        <w:t xml:space="preserve">Методологическая база Контрольно-счетной </w:t>
      </w:r>
      <w:r w:rsidR="004C3BD5" w:rsidRPr="00912A2A">
        <w:rPr>
          <w:sz w:val="28"/>
          <w:szCs w:val="28"/>
        </w:rPr>
        <w:t>комиссии</w:t>
      </w:r>
      <w:r w:rsidRPr="00912A2A">
        <w:rPr>
          <w:sz w:val="28"/>
          <w:szCs w:val="28"/>
        </w:rPr>
        <w:t xml:space="preserve"> состоит из правовых актов, включающих Положение, Регламент, Стандарты внешнего муниципального финансового контроля. </w:t>
      </w:r>
    </w:p>
    <w:p w:rsidR="00256B8B" w:rsidRPr="00912A2A" w:rsidRDefault="009074D3" w:rsidP="00912A2A">
      <w:pPr>
        <w:tabs>
          <w:tab w:val="left" w:pos="567"/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912A2A">
        <w:rPr>
          <w:sz w:val="28"/>
          <w:szCs w:val="28"/>
        </w:rPr>
        <w:t>В 201</w:t>
      </w:r>
      <w:r w:rsidR="004C3BD5" w:rsidRPr="00912A2A">
        <w:rPr>
          <w:sz w:val="28"/>
          <w:szCs w:val="28"/>
        </w:rPr>
        <w:t>7</w:t>
      </w:r>
      <w:r w:rsidRPr="00912A2A">
        <w:rPr>
          <w:sz w:val="28"/>
          <w:szCs w:val="28"/>
        </w:rPr>
        <w:t xml:space="preserve"> году велась работа по </w:t>
      </w:r>
      <w:r w:rsidR="004C3BD5" w:rsidRPr="00912A2A">
        <w:rPr>
          <w:sz w:val="28"/>
          <w:szCs w:val="28"/>
        </w:rPr>
        <w:t>разработке</w:t>
      </w:r>
      <w:r w:rsidRPr="00912A2A">
        <w:rPr>
          <w:sz w:val="28"/>
          <w:szCs w:val="28"/>
        </w:rPr>
        <w:t xml:space="preserve"> Стандартов внешнего муниципального финансового контроля</w:t>
      </w:r>
      <w:r w:rsidR="004C3BD5" w:rsidRPr="00912A2A">
        <w:rPr>
          <w:sz w:val="28"/>
          <w:szCs w:val="28"/>
        </w:rPr>
        <w:t xml:space="preserve">. </w:t>
      </w:r>
      <w:r w:rsidR="00224A71" w:rsidRPr="00912A2A">
        <w:rPr>
          <w:sz w:val="28"/>
          <w:szCs w:val="28"/>
        </w:rPr>
        <w:t>Р</w:t>
      </w:r>
      <w:r w:rsidR="00256B8B" w:rsidRPr="00912A2A">
        <w:rPr>
          <w:sz w:val="28"/>
          <w:szCs w:val="28"/>
        </w:rPr>
        <w:t xml:space="preserve">аспоряжением </w:t>
      </w:r>
      <w:r w:rsidR="00224A71" w:rsidRPr="00912A2A">
        <w:rPr>
          <w:sz w:val="28"/>
          <w:szCs w:val="28"/>
        </w:rPr>
        <w:t>К</w:t>
      </w:r>
      <w:r w:rsidR="00256B8B" w:rsidRPr="00912A2A">
        <w:rPr>
          <w:sz w:val="28"/>
          <w:szCs w:val="28"/>
        </w:rPr>
        <w:t>онтрольно-</w:t>
      </w:r>
      <w:r w:rsidR="00256B8B" w:rsidRPr="00912A2A">
        <w:rPr>
          <w:sz w:val="28"/>
          <w:szCs w:val="28"/>
        </w:rPr>
        <w:lastRenderedPageBreak/>
        <w:t>счетной комиссии утверждены 7 Стандартов внешнего муниципального контроля:</w:t>
      </w:r>
    </w:p>
    <w:p w:rsidR="00C25C74" w:rsidRPr="00912A2A" w:rsidRDefault="00C25C74" w:rsidP="00912A2A">
      <w:pPr>
        <w:tabs>
          <w:tab w:val="left" w:pos="567"/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912A2A">
        <w:rPr>
          <w:sz w:val="28"/>
          <w:szCs w:val="28"/>
        </w:rPr>
        <w:t>- «Проверка исполнения муниципальных программ»;</w:t>
      </w:r>
    </w:p>
    <w:p w:rsidR="00256B8B" w:rsidRPr="00912A2A" w:rsidRDefault="00256B8B" w:rsidP="00912A2A">
      <w:pPr>
        <w:tabs>
          <w:tab w:val="left" w:pos="567"/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912A2A">
        <w:rPr>
          <w:sz w:val="28"/>
          <w:szCs w:val="28"/>
        </w:rPr>
        <w:t>-«Организация и проведение внешней проверки годового отчета об исполнении местного бюджета»</w:t>
      </w:r>
      <w:r w:rsidR="001911E8" w:rsidRPr="00912A2A">
        <w:rPr>
          <w:sz w:val="28"/>
          <w:szCs w:val="28"/>
        </w:rPr>
        <w:t>;</w:t>
      </w:r>
    </w:p>
    <w:p w:rsidR="00256B8B" w:rsidRPr="00912A2A" w:rsidRDefault="00256B8B" w:rsidP="00912A2A">
      <w:pPr>
        <w:tabs>
          <w:tab w:val="left" w:pos="567"/>
          <w:tab w:val="left" w:pos="709"/>
        </w:tabs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912A2A">
        <w:rPr>
          <w:sz w:val="28"/>
          <w:szCs w:val="28"/>
        </w:rPr>
        <w:t>-</w:t>
      </w:r>
      <w:r w:rsidRPr="00912A2A">
        <w:rPr>
          <w:sz w:val="28"/>
          <w:szCs w:val="28"/>
          <w:lang w:eastAsia="en-US"/>
        </w:rPr>
        <w:t xml:space="preserve"> </w:t>
      </w:r>
      <w:r w:rsidR="00865EF4">
        <w:rPr>
          <w:sz w:val="28"/>
          <w:szCs w:val="28"/>
          <w:lang w:eastAsia="en-US"/>
        </w:rPr>
        <w:t>«</w:t>
      </w:r>
      <w:r w:rsidRPr="00912A2A">
        <w:rPr>
          <w:sz w:val="28"/>
          <w:szCs w:val="28"/>
          <w:lang w:eastAsia="en-US"/>
        </w:rPr>
        <w:t>Оперативный контроль исполнения законов (решений) о  бюджете»</w:t>
      </w:r>
      <w:r w:rsidR="001911E8" w:rsidRPr="00912A2A">
        <w:rPr>
          <w:sz w:val="28"/>
          <w:szCs w:val="28"/>
          <w:lang w:eastAsia="en-US"/>
        </w:rPr>
        <w:t>;</w:t>
      </w:r>
    </w:p>
    <w:p w:rsidR="00256B8B" w:rsidRPr="00912A2A" w:rsidRDefault="00256B8B" w:rsidP="00912A2A">
      <w:pPr>
        <w:tabs>
          <w:tab w:val="left" w:pos="567"/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912A2A">
        <w:rPr>
          <w:sz w:val="28"/>
          <w:szCs w:val="28"/>
          <w:lang w:eastAsia="en-US"/>
        </w:rPr>
        <w:t>-</w:t>
      </w:r>
      <w:r w:rsidRPr="00912A2A">
        <w:rPr>
          <w:sz w:val="28"/>
          <w:szCs w:val="28"/>
        </w:rPr>
        <w:t>«Проведение и оформление результатов финансового аудита»</w:t>
      </w:r>
      <w:r w:rsidR="001911E8" w:rsidRPr="00912A2A">
        <w:rPr>
          <w:sz w:val="28"/>
          <w:szCs w:val="28"/>
        </w:rPr>
        <w:t>;</w:t>
      </w:r>
    </w:p>
    <w:p w:rsidR="00256B8B" w:rsidRPr="00912A2A" w:rsidRDefault="00256B8B" w:rsidP="00912A2A">
      <w:pPr>
        <w:tabs>
          <w:tab w:val="left" w:pos="567"/>
          <w:tab w:val="left" w:pos="709"/>
        </w:tabs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912A2A">
        <w:rPr>
          <w:sz w:val="28"/>
          <w:szCs w:val="28"/>
        </w:rPr>
        <w:t>-</w:t>
      </w:r>
      <w:r w:rsidRPr="00912A2A">
        <w:rPr>
          <w:sz w:val="28"/>
          <w:szCs w:val="28"/>
          <w:lang w:eastAsia="en-US"/>
        </w:rPr>
        <w:t>«Осуществление аудита в сфере закупок товаров, работ и услуг»</w:t>
      </w:r>
      <w:r w:rsidR="001911E8" w:rsidRPr="00912A2A">
        <w:rPr>
          <w:sz w:val="28"/>
          <w:szCs w:val="28"/>
          <w:lang w:eastAsia="en-US"/>
        </w:rPr>
        <w:t>;</w:t>
      </w:r>
    </w:p>
    <w:p w:rsidR="00256B8B" w:rsidRPr="00912A2A" w:rsidRDefault="001911E8" w:rsidP="00912A2A">
      <w:pPr>
        <w:tabs>
          <w:tab w:val="left" w:pos="567"/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912A2A">
        <w:rPr>
          <w:sz w:val="28"/>
          <w:szCs w:val="28"/>
        </w:rPr>
        <w:t>-</w:t>
      </w:r>
      <w:r w:rsidR="00256B8B" w:rsidRPr="00912A2A">
        <w:rPr>
          <w:sz w:val="28"/>
          <w:szCs w:val="28"/>
        </w:rPr>
        <w:t>«Проведение экспертно-аналитического мероприятия»</w:t>
      </w:r>
      <w:r w:rsidRPr="00912A2A">
        <w:rPr>
          <w:sz w:val="28"/>
          <w:szCs w:val="28"/>
        </w:rPr>
        <w:t>;</w:t>
      </w:r>
    </w:p>
    <w:p w:rsidR="001911E8" w:rsidRPr="00912A2A" w:rsidRDefault="001911E8" w:rsidP="00912A2A">
      <w:pPr>
        <w:tabs>
          <w:tab w:val="left" w:pos="567"/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912A2A">
        <w:rPr>
          <w:sz w:val="28"/>
          <w:szCs w:val="28"/>
        </w:rPr>
        <w:t>-«Проведение контрольного мероприятия. Общие правила»</w:t>
      </w:r>
    </w:p>
    <w:p w:rsidR="001911E8" w:rsidRPr="00912A2A" w:rsidRDefault="001911E8" w:rsidP="00912A2A">
      <w:pPr>
        <w:spacing w:line="360" w:lineRule="auto"/>
        <w:jc w:val="both"/>
        <w:rPr>
          <w:sz w:val="28"/>
          <w:szCs w:val="28"/>
        </w:rPr>
      </w:pPr>
      <w:r w:rsidRPr="00912A2A">
        <w:rPr>
          <w:sz w:val="28"/>
          <w:szCs w:val="28"/>
        </w:rPr>
        <w:tab/>
        <w:t>Разработаны и утверждены</w:t>
      </w:r>
      <w:r w:rsidR="009074D3" w:rsidRPr="00912A2A">
        <w:rPr>
          <w:sz w:val="28"/>
          <w:szCs w:val="28"/>
        </w:rPr>
        <w:t xml:space="preserve"> </w:t>
      </w:r>
      <w:r w:rsidRPr="00912A2A">
        <w:rPr>
          <w:sz w:val="28"/>
          <w:szCs w:val="28"/>
        </w:rPr>
        <w:t xml:space="preserve">Методические указания по осуществлению мер противодействия коррупции в рамках </w:t>
      </w:r>
      <w:proofErr w:type="gramStart"/>
      <w:r w:rsidRPr="00912A2A">
        <w:rPr>
          <w:sz w:val="28"/>
          <w:szCs w:val="28"/>
        </w:rPr>
        <w:t>проведения  экспертно</w:t>
      </w:r>
      <w:proofErr w:type="gramEnd"/>
      <w:r w:rsidRPr="00912A2A">
        <w:rPr>
          <w:sz w:val="28"/>
          <w:szCs w:val="28"/>
        </w:rPr>
        <w:t xml:space="preserve">-аналитических и контрольных мероприятий Контрольно-счетной комиссией </w:t>
      </w:r>
      <w:proofErr w:type="spellStart"/>
      <w:r w:rsidR="00224A71" w:rsidRPr="00912A2A">
        <w:rPr>
          <w:sz w:val="28"/>
          <w:szCs w:val="28"/>
        </w:rPr>
        <w:t>Грязинского</w:t>
      </w:r>
      <w:proofErr w:type="spellEnd"/>
      <w:r w:rsidRPr="00912A2A">
        <w:rPr>
          <w:sz w:val="28"/>
          <w:szCs w:val="28"/>
        </w:rPr>
        <w:t xml:space="preserve"> муниципального района  Липецкой области.</w:t>
      </w:r>
    </w:p>
    <w:p w:rsidR="009074D3" w:rsidRPr="00912A2A" w:rsidRDefault="00224A71" w:rsidP="00912A2A">
      <w:pPr>
        <w:tabs>
          <w:tab w:val="left" w:pos="567"/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912A2A">
        <w:rPr>
          <w:sz w:val="28"/>
          <w:szCs w:val="28"/>
        </w:rPr>
        <w:t>Распоряжением</w:t>
      </w:r>
      <w:r w:rsidR="009074D3" w:rsidRPr="00912A2A">
        <w:rPr>
          <w:sz w:val="28"/>
          <w:szCs w:val="28"/>
        </w:rPr>
        <w:t xml:space="preserve"> Контрольно-счетной </w:t>
      </w:r>
      <w:r w:rsidR="001911E8" w:rsidRPr="00912A2A">
        <w:rPr>
          <w:sz w:val="28"/>
          <w:szCs w:val="28"/>
        </w:rPr>
        <w:t>комиссии</w:t>
      </w:r>
      <w:r w:rsidR="009074D3" w:rsidRPr="00912A2A">
        <w:rPr>
          <w:sz w:val="28"/>
          <w:szCs w:val="28"/>
        </w:rPr>
        <w:t xml:space="preserve"> </w:t>
      </w:r>
      <w:proofErr w:type="spellStart"/>
      <w:r w:rsidRPr="00912A2A">
        <w:rPr>
          <w:sz w:val="28"/>
          <w:szCs w:val="28"/>
        </w:rPr>
        <w:t>Грязинского</w:t>
      </w:r>
      <w:proofErr w:type="spellEnd"/>
      <w:r w:rsidR="001911E8" w:rsidRPr="00912A2A">
        <w:rPr>
          <w:sz w:val="28"/>
          <w:szCs w:val="28"/>
        </w:rPr>
        <w:t xml:space="preserve"> </w:t>
      </w:r>
      <w:r w:rsidR="009074D3" w:rsidRPr="00912A2A">
        <w:rPr>
          <w:sz w:val="28"/>
          <w:szCs w:val="28"/>
        </w:rPr>
        <w:t xml:space="preserve">района утвержден План работы Контрольно-счетной </w:t>
      </w:r>
      <w:r w:rsidR="001911E8" w:rsidRPr="00912A2A">
        <w:rPr>
          <w:sz w:val="28"/>
          <w:szCs w:val="28"/>
        </w:rPr>
        <w:t>комиссии</w:t>
      </w:r>
      <w:r w:rsidR="009074D3" w:rsidRPr="00912A2A">
        <w:rPr>
          <w:sz w:val="28"/>
          <w:szCs w:val="28"/>
        </w:rPr>
        <w:t xml:space="preserve"> на 201</w:t>
      </w:r>
      <w:r w:rsidR="001911E8" w:rsidRPr="00912A2A">
        <w:rPr>
          <w:sz w:val="28"/>
          <w:szCs w:val="28"/>
        </w:rPr>
        <w:t>8</w:t>
      </w:r>
      <w:r w:rsidR="009074D3" w:rsidRPr="00912A2A">
        <w:rPr>
          <w:sz w:val="28"/>
          <w:szCs w:val="28"/>
        </w:rPr>
        <w:t xml:space="preserve"> год</w:t>
      </w:r>
      <w:r w:rsidR="001911E8" w:rsidRPr="00912A2A">
        <w:rPr>
          <w:sz w:val="28"/>
          <w:szCs w:val="28"/>
        </w:rPr>
        <w:t>.</w:t>
      </w:r>
    </w:p>
    <w:p w:rsidR="001911E8" w:rsidRPr="00912A2A" w:rsidRDefault="001911E8" w:rsidP="00912A2A">
      <w:pPr>
        <w:tabs>
          <w:tab w:val="left" w:pos="567"/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</w:p>
    <w:p w:rsidR="009074D3" w:rsidRPr="00912A2A" w:rsidRDefault="009074D3" w:rsidP="00912A2A">
      <w:pPr>
        <w:spacing w:line="360" w:lineRule="auto"/>
        <w:jc w:val="both"/>
        <w:rPr>
          <w:sz w:val="28"/>
          <w:szCs w:val="28"/>
        </w:rPr>
      </w:pPr>
      <w:r w:rsidRPr="00912A2A">
        <w:rPr>
          <w:sz w:val="28"/>
          <w:szCs w:val="28"/>
        </w:rPr>
        <w:t xml:space="preserve">Председатель Контрольно-счетной </w:t>
      </w:r>
      <w:r w:rsidR="001911E8" w:rsidRPr="00912A2A">
        <w:rPr>
          <w:sz w:val="28"/>
          <w:szCs w:val="28"/>
        </w:rPr>
        <w:t>комиссии</w:t>
      </w:r>
    </w:p>
    <w:p w:rsidR="009074D3" w:rsidRPr="00912A2A" w:rsidRDefault="00224A71" w:rsidP="00912A2A">
      <w:pPr>
        <w:spacing w:line="360" w:lineRule="auto"/>
        <w:jc w:val="both"/>
        <w:rPr>
          <w:sz w:val="28"/>
          <w:szCs w:val="28"/>
        </w:rPr>
      </w:pPr>
      <w:proofErr w:type="spellStart"/>
      <w:r w:rsidRPr="00912A2A">
        <w:rPr>
          <w:sz w:val="28"/>
          <w:szCs w:val="28"/>
        </w:rPr>
        <w:t>Грязинского</w:t>
      </w:r>
      <w:proofErr w:type="spellEnd"/>
      <w:r w:rsidRPr="00912A2A">
        <w:rPr>
          <w:sz w:val="28"/>
          <w:szCs w:val="28"/>
        </w:rPr>
        <w:t xml:space="preserve"> муниципального р</w:t>
      </w:r>
      <w:r w:rsidR="009074D3" w:rsidRPr="00912A2A">
        <w:rPr>
          <w:sz w:val="28"/>
          <w:szCs w:val="28"/>
        </w:rPr>
        <w:t xml:space="preserve">айона                             </w:t>
      </w:r>
      <w:r w:rsidR="001911E8" w:rsidRPr="00912A2A">
        <w:rPr>
          <w:sz w:val="28"/>
          <w:szCs w:val="28"/>
        </w:rPr>
        <w:t xml:space="preserve">  </w:t>
      </w:r>
      <w:r w:rsidRPr="00912A2A">
        <w:rPr>
          <w:sz w:val="28"/>
          <w:szCs w:val="28"/>
        </w:rPr>
        <w:t xml:space="preserve">        </w:t>
      </w:r>
      <w:r w:rsidR="001911E8" w:rsidRPr="00912A2A">
        <w:rPr>
          <w:sz w:val="28"/>
          <w:szCs w:val="28"/>
        </w:rPr>
        <w:t xml:space="preserve">  </w:t>
      </w:r>
      <w:r w:rsidR="009074D3" w:rsidRPr="00912A2A">
        <w:rPr>
          <w:sz w:val="28"/>
          <w:szCs w:val="28"/>
        </w:rPr>
        <w:t xml:space="preserve">  </w:t>
      </w:r>
      <w:r w:rsidRPr="00912A2A">
        <w:rPr>
          <w:sz w:val="28"/>
          <w:szCs w:val="28"/>
        </w:rPr>
        <w:t>И.И. Брежнева</w:t>
      </w:r>
    </w:p>
    <w:p w:rsidR="0023150C" w:rsidRPr="00912A2A" w:rsidRDefault="0023150C" w:rsidP="00912A2A">
      <w:pPr>
        <w:spacing w:line="360" w:lineRule="auto"/>
        <w:jc w:val="both"/>
        <w:rPr>
          <w:sz w:val="28"/>
          <w:szCs w:val="28"/>
        </w:rPr>
      </w:pPr>
    </w:p>
    <w:sectPr w:rsidR="0023150C" w:rsidRPr="00912A2A" w:rsidSect="005E780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D13" w:rsidRDefault="00AC5D13" w:rsidP="005E780D">
      <w:r>
        <w:separator/>
      </w:r>
    </w:p>
  </w:endnote>
  <w:endnote w:type="continuationSeparator" w:id="0">
    <w:p w:rsidR="00AC5D13" w:rsidRDefault="00AC5D13" w:rsidP="005E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D13" w:rsidRDefault="00AC5D13" w:rsidP="005E780D">
      <w:r>
        <w:separator/>
      </w:r>
    </w:p>
  </w:footnote>
  <w:footnote w:type="continuationSeparator" w:id="0">
    <w:p w:rsidR="00AC5D13" w:rsidRDefault="00AC5D13" w:rsidP="005E7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22614"/>
      <w:docPartObj>
        <w:docPartGallery w:val="Page Numbers (Top of Page)"/>
        <w:docPartUnique/>
      </w:docPartObj>
    </w:sdtPr>
    <w:sdtEndPr/>
    <w:sdtContent>
      <w:p w:rsidR="005E780D" w:rsidRDefault="00E514F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2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780D" w:rsidRDefault="005E78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52A4"/>
    <w:multiLevelType w:val="hybridMultilevel"/>
    <w:tmpl w:val="496631DC"/>
    <w:lvl w:ilvl="0" w:tplc="7CFAF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795807"/>
    <w:multiLevelType w:val="multilevel"/>
    <w:tmpl w:val="E8E426D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DFB6020"/>
    <w:multiLevelType w:val="hybridMultilevel"/>
    <w:tmpl w:val="496631DC"/>
    <w:lvl w:ilvl="0" w:tplc="7CFAF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B417F2"/>
    <w:multiLevelType w:val="hybridMultilevel"/>
    <w:tmpl w:val="6EDC7B7C"/>
    <w:lvl w:ilvl="0" w:tplc="FE825D52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67B40C0"/>
    <w:multiLevelType w:val="hybridMultilevel"/>
    <w:tmpl w:val="6EDC7B7C"/>
    <w:lvl w:ilvl="0" w:tplc="FE825D52">
      <w:start w:val="1"/>
      <w:numFmt w:val="decimal"/>
      <w:lvlText w:val="%1)"/>
      <w:lvlJc w:val="left"/>
      <w:pPr>
        <w:ind w:left="121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6A87C3A"/>
    <w:multiLevelType w:val="hybridMultilevel"/>
    <w:tmpl w:val="6EDC7B7C"/>
    <w:lvl w:ilvl="0" w:tplc="FE825D52">
      <w:start w:val="1"/>
      <w:numFmt w:val="decimal"/>
      <w:lvlText w:val="%1)"/>
      <w:lvlJc w:val="left"/>
      <w:pPr>
        <w:ind w:left="121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3D7B5A98"/>
    <w:multiLevelType w:val="hybridMultilevel"/>
    <w:tmpl w:val="6EDC7B7C"/>
    <w:lvl w:ilvl="0" w:tplc="FE825D52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6063782"/>
    <w:multiLevelType w:val="hybridMultilevel"/>
    <w:tmpl w:val="EF26432A"/>
    <w:lvl w:ilvl="0" w:tplc="221297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955FB"/>
    <w:multiLevelType w:val="multilevel"/>
    <w:tmpl w:val="905EE4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5226E82"/>
    <w:multiLevelType w:val="hybridMultilevel"/>
    <w:tmpl w:val="EB12D064"/>
    <w:lvl w:ilvl="0" w:tplc="9C84EF4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B5312F"/>
    <w:multiLevelType w:val="hybridMultilevel"/>
    <w:tmpl w:val="7F185DDC"/>
    <w:lvl w:ilvl="0" w:tplc="1E6C59B4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935"/>
    <w:rsid w:val="00033443"/>
    <w:rsid w:val="00035BC0"/>
    <w:rsid w:val="00083A08"/>
    <w:rsid w:val="00091A59"/>
    <w:rsid w:val="000B33AC"/>
    <w:rsid w:val="000B4C87"/>
    <w:rsid w:val="000B6F48"/>
    <w:rsid w:val="000D698B"/>
    <w:rsid w:val="0013732B"/>
    <w:rsid w:val="001615A4"/>
    <w:rsid w:val="001911E8"/>
    <w:rsid w:val="002122F4"/>
    <w:rsid w:val="00216234"/>
    <w:rsid w:val="00222950"/>
    <w:rsid w:val="00224A71"/>
    <w:rsid w:val="0023150C"/>
    <w:rsid w:val="00236F67"/>
    <w:rsid w:val="0024540C"/>
    <w:rsid w:val="00256B8B"/>
    <w:rsid w:val="00281B28"/>
    <w:rsid w:val="002844B1"/>
    <w:rsid w:val="00295B03"/>
    <w:rsid w:val="00296D23"/>
    <w:rsid w:val="002E7711"/>
    <w:rsid w:val="00302064"/>
    <w:rsid w:val="00314076"/>
    <w:rsid w:val="00314688"/>
    <w:rsid w:val="00336DF8"/>
    <w:rsid w:val="00352073"/>
    <w:rsid w:val="0035794E"/>
    <w:rsid w:val="00375013"/>
    <w:rsid w:val="003E7A62"/>
    <w:rsid w:val="00413132"/>
    <w:rsid w:val="00435C7F"/>
    <w:rsid w:val="00452CE3"/>
    <w:rsid w:val="00492DE8"/>
    <w:rsid w:val="00497567"/>
    <w:rsid w:val="004C3BD5"/>
    <w:rsid w:val="004F237E"/>
    <w:rsid w:val="0050346B"/>
    <w:rsid w:val="00515D60"/>
    <w:rsid w:val="005968AE"/>
    <w:rsid w:val="005A09F3"/>
    <w:rsid w:val="005A5F51"/>
    <w:rsid w:val="005E780D"/>
    <w:rsid w:val="005F3001"/>
    <w:rsid w:val="00621B65"/>
    <w:rsid w:val="00625182"/>
    <w:rsid w:val="00632B86"/>
    <w:rsid w:val="00642D9E"/>
    <w:rsid w:val="00687001"/>
    <w:rsid w:val="006C0382"/>
    <w:rsid w:val="006E57D6"/>
    <w:rsid w:val="0071370D"/>
    <w:rsid w:val="0071720B"/>
    <w:rsid w:val="00723366"/>
    <w:rsid w:val="00730237"/>
    <w:rsid w:val="007359D2"/>
    <w:rsid w:val="00744E6F"/>
    <w:rsid w:val="0074617F"/>
    <w:rsid w:val="007611F1"/>
    <w:rsid w:val="00771ADE"/>
    <w:rsid w:val="00775455"/>
    <w:rsid w:val="00777340"/>
    <w:rsid w:val="0079508F"/>
    <w:rsid w:val="007E6896"/>
    <w:rsid w:val="00806145"/>
    <w:rsid w:val="008452D7"/>
    <w:rsid w:val="00865EF4"/>
    <w:rsid w:val="00884CE7"/>
    <w:rsid w:val="008C3D3A"/>
    <w:rsid w:val="008F02B1"/>
    <w:rsid w:val="009011EB"/>
    <w:rsid w:val="009074D3"/>
    <w:rsid w:val="00912A2A"/>
    <w:rsid w:val="00933960"/>
    <w:rsid w:val="009361BC"/>
    <w:rsid w:val="0097008D"/>
    <w:rsid w:val="009B0C83"/>
    <w:rsid w:val="009E1935"/>
    <w:rsid w:val="00A11CBB"/>
    <w:rsid w:val="00A30F14"/>
    <w:rsid w:val="00A51F77"/>
    <w:rsid w:val="00A711F9"/>
    <w:rsid w:val="00A7491C"/>
    <w:rsid w:val="00A87844"/>
    <w:rsid w:val="00A96645"/>
    <w:rsid w:val="00AA0153"/>
    <w:rsid w:val="00AA6361"/>
    <w:rsid w:val="00AC5D13"/>
    <w:rsid w:val="00B52098"/>
    <w:rsid w:val="00BB1D57"/>
    <w:rsid w:val="00BB7BAB"/>
    <w:rsid w:val="00BC63D9"/>
    <w:rsid w:val="00C17E99"/>
    <w:rsid w:val="00C25C74"/>
    <w:rsid w:val="00C7374F"/>
    <w:rsid w:val="00C83493"/>
    <w:rsid w:val="00CA6846"/>
    <w:rsid w:val="00CB0AD8"/>
    <w:rsid w:val="00D262D4"/>
    <w:rsid w:val="00D27495"/>
    <w:rsid w:val="00D479C8"/>
    <w:rsid w:val="00D5067A"/>
    <w:rsid w:val="00D5429E"/>
    <w:rsid w:val="00DE2935"/>
    <w:rsid w:val="00DF4A0B"/>
    <w:rsid w:val="00E03245"/>
    <w:rsid w:val="00E31822"/>
    <w:rsid w:val="00E34102"/>
    <w:rsid w:val="00E36AD1"/>
    <w:rsid w:val="00E514FA"/>
    <w:rsid w:val="00E77761"/>
    <w:rsid w:val="00EB4EDA"/>
    <w:rsid w:val="00EC7AA8"/>
    <w:rsid w:val="00F10D87"/>
    <w:rsid w:val="00F14D05"/>
    <w:rsid w:val="00F374F6"/>
    <w:rsid w:val="00F67D6E"/>
    <w:rsid w:val="00F7189C"/>
    <w:rsid w:val="00F764F2"/>
    <w:rsid w:val="00F9756F"/>
    <w:rsid w:val="00FC1D57"/>
    <w:rsid w:val="00FD39A2"/>
    <w:rsid w:val="00FE1753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EFE7"/>
  <w15:docId w15:val="{8F10FC31-2483-44F2-8C97-8C319D1D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74D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6"/>
    </w:rPr>
  </w:style>
  <w:style w:type="paragraph" w:styleId="a4">
    <w:name w:val="Body Text Indent"/>
    <w:basedOn w:val="a"/>
    <w:link w:val="a5"/>
    <w:rsid w:val="009074D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074D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074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074D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7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33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033443"/>
    <w:pPr>
      <w:ind w:left="720"/>
      <w:contextualSpacing/>
    </w:pPr>
  </w:style>
  <w:style w:type="paragraph" w:customStyle="1" w:styleId="1">
    <w:name w:val="Без интервала1"/>
    <w:qFormat/>
    <w:rsid w:val="00033443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5E78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78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7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732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3732B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71720B"/>
    <w:pPr>
      <w:spacing w:after="120"/>
    </w:pPr>
  </w:style>
  <w:style w:type="character" w:customStyle="1" w:styleId="ae">
    <w:name w:val="Основной текст Знак"/>
    <w:basedOn w:val="a0"/>
    <w:link w:val="ad"/>
    <w:rsid w:val="00717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131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13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413132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413132"/>
    <w:pPr>
      <w:spacing w:before="100" w:beforeAutospacing="1" w:after="100" w:afterAutospacing="1"/>
    </w:pPr>
  </w:style>
  <w:style w:type="character" w:styleId="af1">
    <w:name w:val="Emphasis"/>
    <w:qFormat/>
    <w:rsid w:val="00413132"/>
    <w:rPr>
      <w:i/>
      <w:iCs/>
    </w:rPr>
  </w:style>
  <w:style w:type="paragraph" w:customStyle="1" w:styleId="western">
    <w:name w:val="western"/>
    <w:basedOn w:val="a"/>
    <w:rsid w:val="004131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1B6E-4D43-40AD-AF0E-2C2E5045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</dc:creator>
  <cp:lastModifiedBy>Пользователь Windows</cp:lastModifiedBy>
  <cp:revision>31</cp:revision>
  <cp:lastPrinted>2018-02-26T08:09:00Z</cp:lastPrinted>
  <dcterms:created xsi:type="dcterms:W3CDTF">2018-01-10T11:11:00Z</dcterms:created>
  <dcterms:modified xsi:type="dcterms:W3CDTF">2018-03-22T13:52:00Z</dcterms:modified>
</cp:coreProperties>
</file>